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40" w:lineRule="exact"/>
        <w:ind w:left="0" w:leftChars="0" w:firstLine="0" w:firstLineChars="0"/>
        <w:jc w:val="both"/>
        <w:rPr>
          <w:rFonts w:ascii="黑体" w:hAnsi="黑体" w:eastAsia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color w:val="000000"/>
          <w:sz w:val="32"/>
          <w:szCs w:val="32"/>
          <w:lang w:val="en-US" w:eastAsia="zh-CN"/>
        </w:rPr>
        <w:t>附件</w:t>
      </w:r>
      <w:r>
        <w:rPr>
          <w:rFonts w:hint="eastAsia" w:ascii="Times New Roman" w:hAnsi="Times New Roman" w:eastAsia="黑体"/>
          <w:color w:val="000000"/>
          <w:sz w:val="32"/>
          <w:szCs w:val="32"/>
          <w:lang w:val="en-US" w:eastAsia="zh-CN"/>
        </w:rPr>
        <w:t>5</w:t>
      </w:r>
    </w:p>
    <w:p>
      <w:pPr>
        <w:spacing w:line="560" w:lineRule="exact"/>
        <w:jc w:val="center"/>
        <w:rPr>
          <w:rFonts w:ascii="方正小标宋简体" w:eastAsia="方正小标宋简体"/>
          <w:color w:val="000000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center"/>
        <w:textAlignment w:val="auto"/>
        <w:rPr>
          <w:rFonts w:ascii="方正小标宋简体" w:eastAsia="方正小标宋简体"/>
          <w:color w:val="000000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eastAsia="方正小标宋简体"/>
          <w:color w:val="000000"/>
          <w:sz w:val="44"/>
          <w:szCs w:val="44"/>
          <w:lang w:val="en-US" w:eastAsia="zh-CN"/>
        </w:rPr>
        <w:t>广西壮族自治区高等</w:t>
      </w:r>
      <w:r>
        <w:rPr>
          <w:rFonts w:ascii="方正小标宋简体" w:eastAsia="方正小标宋简体"/>
          <w:color w:val="000000"/>
          <w:sz w:val="44"/>
          <w:szCs w:val="44"/>
          <w:lang w:val="en-US" w:eastAsia="zh-CN"/>
        </w:rPr>
        <w:t>学</w:t>
      </w:r>
      <w:r>
        <w:rPr>
          <w:rFonts w:hint="eastAsia" w:ascii="方正小标宋简体" w:eastAsia="方正小标宋简体"/>
          <w:color w:val="000000"/>
          <w:sz w:val="44"/>
          <w:szCs w:val="44"/>
          <w:lang w:val="en-US" w:eastAsia="zh-CN"/>
        </w:rPr>
        <w:t>校高</w:t>
      </w:r>
      <w:r>
        <w:rPr>
          <w:rFonts w:ascii="方正小标宋简体" w:eastAsia="方正小标宋简体"/>
          <w:color w:val="000000"/>
          <w:sz w:val="44"/>
          <w:szCs w:val="44"/>
          <w:lang w:val="en-US" w:eastAsia="zh-CN"/>
        </w:rPr>
        <w:t>职高</w:t>
      </w:r>
      <w:r>
        <w:rPr>
          <w:rFonts w:hint="eastAsia" w:ascii="方正小标宋简体" w:eastAsia="方正小标宋简体"/>
          <w:color w:val="000000"/>
          <w:sz w:val="44"/>
          <w:szCs w:val="44"/>
          <w:lang w:val="en-US" w:eastAsia="zh-CN"/>
        </w:rPr>
        <w:t>专毕业生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center"/>
        <w:textAlignment w:val="auto"/>
        <w:rPr>
          <w:rFonts w:ascii="方正小标宋简体" w:eastAsia="方正小标宋简体"/>
          <w:color w:val="000000"/>
          <w:sz w:val="44"/>
          <w:szCs w:val="44"/>
          <w:lang w:val="en-US" w:eastAsia="zh-CN"/>
        </w:rPr>
      </w:pPr>
      <w:r>
        <w:rPr>
          <w:rFonts w:hint="eastAsia" w:ascii="方正小标宋简体" w:eastAsia="方正小标宋简体"/>
          <w:color w:val="000000"/>
          <w:sz w:val="44"/>
          <w:szCs w:val="44"/>
          <w:lang w:val="en-US" w:eastAsia="zh-CN"/>
        </w:rPr>
        <w:t>选拔升入本科学习推荐情况统计表</w:t>
      </w:r>
    </w:p>
    <w:bookmarkEnd w:id="0"/>
    <w:p>
      <w:pPr>
        <w:spacing w:line="560" w:lineRule="exact"/>
        <w:jc w:val="both"/>
        <w:rPr>
          <w:rFonts w:ascii="方正小标宋简体" w:eastAsia="方正小标宋简体"/>
          <w:color w:val="000000"/>
          <w:sz w:val="44"/>
          <w:szCs w:val="44"/>
          <w:lang w:val="en-US" w:eastAsia="zh-CN"/>
        </w:rPr>
      </w:pPr>
      <w:r>
        <w:rPr>
          <w:rFonts w:ascii="方正小标宋简体" w:eastAsia="方正小标宋简体"/>
          <w:color w:val="000000"/>
          <w:sz w:val="44"/>
          <w:szCs w:val="44"/>
          <w:lang w:val="en-US" w:eastAsia="zh-CN"/>
        </w:rPr>
        <w:tab/>
      </w:r>
    </w:p>
    <w:p>
      <w:pPr>
        <w:spacing w:line="560" w:lineRule="exact"/>
        <w:ind w:firstLine="560" w:firstLineChars="200"/>
        <w:jc w:val="both"/>
        <w:rPr>
          <w:rFonts w:ascii="宋体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/>
          <w:color w:val="000000"/>
          <w:sz w:val="28"/>
          <w:szCs w:val="28"/>
          <w:lang w:val="en-US" w:eastAsia="zh-CN"/>
        </w:rPr>
        <w:t>推荐学校：                 填表人及电话：</w:t>
      </w:r>
    </w:p>
    <w:tbl>
      <w:tblPr>
        <w:tblStyle w:val="5"/>
        <w:tblW w:w="4997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8"/>
        <w:gridCol w:w="769"/>
        <w:gridCol w:w="861"/>
        <w:gridCol w:w="1944"/>
        <w:gridCol w:w="1021"/>
        <w:gridCol w:w="1098"/>
        <w:gridCol w:w="787"/>
        <w:gridCol w:w="668"/>
        <w:gridCol w:w="13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0" w:hRule="atLeast"/>
        </w:trPr>
        <w:tc>
          <w:tcPr>
            <w:tcW w:w="674" w:type="pc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学校名称</w:t>
            </w:r>
          </w:p>
        </w:tc>
        <w:tc>
          <w:tcPr>
            <w:tcW w:w="390" w:type="pc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学校升本比例</w:t>
            </w:r>
          </w:p>
        </w:tc>
        <w:tc>
          <w:tcPr>
            <w:tcW w:w="437" w:type="pc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专业代码</w:t>
            </w:r>
          </w:p>
        </w:tc>
        <w:tc>
          <w:tcPr>
            <w:tcW w:w="986" w:type="pc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专业名称</w:t>
            </w:r>
          </w:p>
        </w:tc>
        <w:tc>
          <w:tcPr>
            <w:tcW w:w="518" w:type="pc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同年级同专业高职高专毕业生人数</w:t>
            </w:r>
          </w:p>
        </w:tc>
        <w:tc>
          <w:tcPr>
            <w:tcW w:w="557" w:type="pc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按比例</w:t>
            </w:r>
          </w:p>
          <w:p>
            <w:pPr>
              <w:spacing w:line="300" w:lineRule="exact"/>
              <w:jc w:val="center"/>
              <w:rPr>
                <w:rFonts w:ascii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可升本人数</w:t>
            </w:r>
          </w:p>
        </w:tc>
        <w:tc>
          <w:tcPr>
            <w:tcW w:w="399" w:type="pc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实际申报升本人数</w:t>
            </w:r>
          </w:p>
        </w:tc>
        <w:tc>
          <w:tcPr>
            <w:tcW w:w="339" w:type="pc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color w:val="000000"/>
                <w:sz w:val="24"/>
                <w:lang w:val="en-US" w:eastAsia="zh-CN"/>
              </w:rPr>
            </w:pPr>
            <w:r>
              <w:rPr>
                <w:rFonts w:ascii="宋体"/>
                <w:color w:val="000000"/>
                <w:sz w:val="24"/>
                <w:lang w:val="en-US" w:eastAsia="zh-CN"/>
              </w:rPr>
              <w:t>实际升本比例</w:t>
            </w:r>
          </w:p>
        </w:tc>
        <w:tc>
          <w:tcPr>
            <w:tcW w:w="696" w:type="pc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同年级同专业</w:t>
            </w:r>
            <w:r>
              <w:rPr>
                <w:rFonts w:ascii="宋体"/>
                <w:color w:val="000000"/>
                <w:sz w:val="24"/>
                <w:lang w:val="en-US" w:eastAsia="zh-CN"/>
              </w:rPr>
              <w:t>录取学生</w:t>
            </w:r>
            <w:r>
              <w:rPr>
                <w:rFonts w:hint="eastAsia" w:ascii="宋体"/>
                <w:color w:val="000000"/>
                <w:sz w:val="24"/>
                <w:lang w:val="en-US" w:eastAsia="zh-CN"/>
              </w:rPr>
              <w:t>最后一位</w:t>
            </w:r>
            <w:r>
              <w:rPr>
                <w:rFonts w:ascii="宋体"/>
                <w:color w:val="000000"/>
                <w:sz w:val="24"/>
                <w:lang w:val="en-US" w:eastAsia="zh-CN"/>
              </w:rPr>
              <w:t>排名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674" w:type="pct"/>
            <w:noWrap w:val="0"/>
            <w:vAlign w:val="top"/>
          </w:tcPr>
          <w:p>
            <w:pPr>
              <w:spacing w:line="300" w:lineRule="exact"/>
              <w:jc w:val="center"/>
              <w:rPr>
                <w:rFonts w:ascii="宋体"/>
                <w:color w:val="000000"/>
                <w:sz w:val="24"/>
                <w:lang w:val="en-US" w:eastAsia="zh-CN"/>
              </w:rPr>
            </w:pPr>
          </w:p>
        </w:tc>
        <w:tc>
          <w:tcPr>
            <w:tcW w:w="390" w:type="pct"/>
            <w:noWrap w:val="0"/>
            <w:vAlign w:val="top"/>
          </w:tcPr>
          <w:p>
            <w:pPr>
              <w:spacing w:line="300" w:lineRule="exact"/>
              <w:jc w:val="center"/>
              <w:rPr>
                <w:rFonts w:ascii="宋体"/>
                <w:color w:val="000000"/>
                <w:sz w:val="24"/>
                <w:lang w:val="en-US" w:eastAsia="zh-CN"/>
              </w:rPr>
            </w:pPr>
          </w:p>
        </w:tc>
        <w:tc>
          <w:tcPr>
            <w:tcW w:w="437" w:type="pct"/>
            <w:noWrap w:val="0"/>
            <w:vAlign w:val="top"/>
          </w:tcPr>
          <w:p>
            <w:pPr>
              <w:spacing w:line="300" w:lineRule="exact"/>
              <w:jc w:val="center"/>
              <w:rPr>
                <w:rFonts w:ascii="宋体"/>
                <w:color w:val="000000"/>
                <w:sz w:val="24"/>
                <w:lang w:val="en-US" w:eastAsia="zh-CN"/>
              </w:rPr>
            </w:pPr>
          </w:p>
        </w:tc>
        <w:tc>
          <w:tcPr>
            <w:tcW w:w="986" w:type="pc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color w:val="000000"/>
                <w:sz w:val="24"/>
                <w:lang w:val="en-US" w:eastAsia="zh-CN"/>
              </w:rPr>
            </w:pPr>
          </w:p>
        </w:tc>
        <w:tc>
          <w:tcPr>
            <w:tcW w:w="518" w:type="pc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color w:val="000000"/>
                <w:sz w:val="24"/>
                <w:lang w:val="en-US" w:eastAsia="zh-CN"/>
              </w:rPr>
            </w:pPr>
          </w:p>
        </w:tc>
        <w:tc>
          <w:tcPr>
            <w:tcW w:w="557" w:type="pc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color w:val="000000"/>
                <w:sz w:val="24"/>
                <w:lang w:val="en-US" w:eastAsia="zh-CN"/>
              </w:rPr>
            </w:pPr>
          </w:p>
        </w:tc>
        <w:tc>
          <w:tcPr>
            <w:tcW w:w="399" w:type="pc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color w:val="000000"/>
                <w:sz w:val="24"/>
                <w:lang w:val="en-US" w:eastAsia="zh-CN"/>
              </w:rPr>
            </w:pPr>
          </w:p>
        </w:tc>
        <w:tc>
          <w:tcPr>
            <w:tcW w:w="339" w:type="pc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color w:val="000000"/>
                <w:sz w:val="24"/>
                <w:lang w:val="en-US" w:eastAsia="zh-CN"/>
              </w:rPr>
            </w:pPr>
          </w:p>
        </w:tc>
        <w:tc>
          <w:tcPr>
            <w:tcW w:w="696" w:type="pct"/>
            <w:noWrap w:val="0"/>
            <w:vAlign w:val="center"/>
          </w:tcPr>
          <w:p>
            <w:pPr>
              <w:tabs>
                <w:tab w:val="left" w:pos="300"/>
              </w:tabs>
              <w:spacing w:line="300" w:lineRule="exact"/>
              <w:jc w:val="left"/>
              <w:rPr>
                <w:rFonts w:ascii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/>
                <w:color w:val="000000"/>
                <w:sz w:val="24"/>
                <w:lang w:val="en-US" w:eastAsia="zh-CN"/>
              </w:rPr>
              <w:tab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674" w:type="pct"/>
            <w:noWrap w:val="0"/>
            <w:vAlign w:val="top"/>
          </w:tcPr>
          <w:p>
            <w:pPr>
              <w:spacing w:line="300" w:lineRule="exact"/>
              <w:jc w:val="center"/>
              <w:rPr>
                <w:rFonts w:ascii="宋体"/>
                <w:color w:val="000000"/>
                <w:sz w:val="24"/>
                <w:lang w:val="en-US" w:eastAsia="zh-CN"/>
              </w:rPr>
            </w:pPr>
          </w:p>
        </w:tc>
        <w:tc>
          <w:tcPr>
            <w:tcW w:w="390" w:type="pct"/>
            <w:noWrap w:val="0"/>
            <w:vAlign w:val="top"/>
          </w:tcPr>
          <w:p>
            <w:pPr>
              <w:spacing w:line="300" w:lineRule="exact"/>
              <w:jc w:val="center"/>
              <w:rPr>
                <w:rFonts w:ascii="宋体"/>
                <w:color w:val="000000"/>
                <w:sz w:val="24"/>
                <w:lang w:val="en-US" w:eastAsia="zh-CN"/>
              </w:rPr>
            </w:pPr>
          </w:p>
        </w:tc>
        <w:tc>
          <w:tcPr>
            <w:tcW w:w="437" w:type="pct"/>
            <w:noWrap w:val="0"/>
            <w:vAlign w:val="top"/>
          </w:tcPr>
          <w:p>
            <w:pPr>
              <w:spacing w:line="300" w:lineRule="exact"/>
              <w:jc w:val="center"/>
              <w:rPr>
                <w:rFonts w:ascii="宋体"/>
                <w:color w:val="000000"/>
                <w:sz w:val="24"/>
                <w:lang w:val="en-US" w:eastAsia="zh-CN"/>
              </w:rPr>
            </w:pPr>
          </w:p>
        </w:tc>
        <w:tc>
          <w:tcPr>
            <w:tcW w:w="986" w:type="pc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color w:val="000000"/>
                <w:sz w:val="24"/>
                <w:lang w:val="en-US" w:eastAsia="zh-CN"/>
              </w:rPr>
            </w:pPr>
          </w:p>
        </w:tc>
        <w:tc>
          <w:tcPr>
            <w:tcW w:w="518" w:type="pc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color w:val="000000"/>
                <w:sz w:val="24"/>
                <w:lang w:val="en-US" w:eastAsia="zh-CN"/>
              </w:rPr>
            </w:pPr>
          </w:p>
        </w:tc>
        <w:tc>
          <w:tcPr>
            <w:tcW w:w="557" w:type="pc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color w:val="000000"/>
                <w:sz w:val="24"/>
                <w:lang w:val="en-US" w:eastAsia="zh-CN"/>
              </w:rPr>
            </w:pPr>
          </w:p>
        </w:tc>
        <w:tc>
          <w:tcPr>
            <w:tcW w:w="399" w:type="pc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color w:val="000000"/>
                <w:sz w:val="24"/>
                <w:lang w:val="en-US" w:eastAsia="zh-CN"/>
              </w:rPr>
            </w:pPr>
          </w:p>
        </w:tc>
        <w:tc>
          <w:tcPr>
            <w:tcW w:w="339" w:type="pc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color w:val="000000"/>
                <w:sz w:val="24"/>
                <w:lang w:val="en-US" w:eastAsia="zh-CN"/>
              </w:rPr>
            </w:pPr>
          </w:p>
        </w:tc>
        <w:tc>
          <w:tcPr>
            <w:tcW w:w="696" w:type="pc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color w:val="000000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674" w:type="pct"/>
            <w:noWrap w:val="0"/>
            <w:vAlign w:val="top"/>
          </w:tcPr>
          <w:p>
            <w:pPr>
              <w:spacing w:line="300" w:lineRule="exact"/>
              <w:jc w:val="center"/>
              <w:rPr>
                <w:rFonts w:ascii="宋体"/>
                <w:color w:val="000000"/>
                <w:sz w:val="24"/>
                <w:lang w:val="en-US" w:eastAsia="zh-CN"/>
              </w:rPr>
            </w:pPr>
          </w:p>
        </w:tc>
        <w:tc>
          <w:tcPr>
            <w:tcW w:w="390" w:type="pct"/>
            <w:noWrap w:val="0"/>
            <w:vAlign w:val="top"/>
          </w:tcPr>
          <w:p>
            <w:pPr>
              <w:spacing w:line="300" w:lineRule="exact"/>
              <w:jc w:val="center"/>
              <w:rPr>
                <w:rFonts w:ascii="宋体"/>
                <w:color w:val="000000"/>
                <w:sz w:val="24"/>
                <w:lang w:val="en-US" w:eastAsia="zh-CN"/>
              </w:rPr>
            </w:pPr>
          </w:p>
        </w:tc>
        <w:tc>
          <w:tcPr>
            <w:tcW w:w="437" w:type="pct"/>
            <w:noWrap w:val="0"/>
            <w:vAlign w:val="top"/>
          </w:tcPr>
          <w:p>
            <w:pPr>
              <w:spacing w:line="300" w:lineRule="exact"/>
              <w:jc w:val="center"/>
              <w:rPr>
                <w:rFonts w:ascii="宋体"/>
                <w:color w:val="000000"/>
                <w:sz w:val="24"/>
                <w:lang w:val="en-US" w:eastAsia="zh-CN"/>
              </w:rPr>
            </w:pPr>
          </w:p>
        </w:tc>
        <w:tc>
          <w:tcPr>
            <w:tcW w:w="986" w:type="pc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color w:val="000000"/>
                <w:sz w:val="24"/>
                <w:lang w:val="en-US" w:eastAsia="zh-CN"/>
              </w:rPr>
            </w:pPr>
          </w:p>
        </w:tc>
        <w:tc>
          <w:tcPr>
            <w:tcW w:w="518" w:type="pc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color w:val="000000"/>
                <w:sz w:val="24"/>
                <w:lang w:val="en-US" w:eastAsia="zh-CN"/>
              </w:rPr>
            </w:pPr>
          </w:p>
        </w:tc>
        <w:tc>
          <w:tcPr>
            <w:tcW w:w="557" w:type="pc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color w:val="000000"/>
                <w:sz w:val="24"/>
                <w:lang w:val="en-US" w:eastAsia="zh-CN"/>
              </w:rPr>
            </w:pPr>
          </w:p>
        </w:tc>
        <w:tc>
          <w:tcPr>
            <w:tcW w:w="399" w:type="pc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color w:val="000000"/>
                <w:sz w:val="24"/>
                <w:lang w:val="en-US" w:eastAsia="zh-CN"/>
              </w:rPr>
            </w:pPr>
          </w:p>
        </w:tc>
        <w:tc>
          <w:tcPr>
            <w:tcW w:w="339" w:type="pc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color w:val="000000"/>
                <w:sz w:val="24"/>
                <w:lang w:val="en-US" w:eastAsia="zh-CN"/>
              </w:rPr>
            </w:pPr>
          </w:p>
        </w:tc>
        <w:tc>
          <w:tcPr>
            <w:tcW w:w="696" w:type="pc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color w:val="000000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674" w:type="pct"/>
            <w:noWrap w:val="0"/>
            <w:vAlign w:val="top"/>
          </w:tcPr>
          <w:p>
            <w:pPr>
              <w:spacing w:line="300" w:lineRule="exact"/>
              <w:jc w:val="center"/>
              <w:rPr>
                <w:rFonts w:ascii="宋体"/>
                <w:color w:val="000000"/>
                <w:sz w:val="24"/>
                <w:lang w:val="en-US" w:eastAsia="zh-CN"/>
              </w:rPr>
            </w:pPr>
          </w:p>
        </w:tc>
        <w:tc>
          <w:tcPr>
            <w:tcW w:w="390" w:type="pct"/>
            <w:noWrap w:val="0"/>
            <w:vAlign w:val="top"/>
          </w:tcPr>
          <w:p>
            <w:pPr>
              <w:spacing w:line="300" w:lineRule="exact"/>
              <w:jc w:val="center"/>
              <w:rPr>
                <w:rFonts w:ascii="宋体"/>
                <w:color w:val="000000"/>
                <w:sz w:val="24"/>
                <w:lang w:val="en-US" w:eastAsia="zh-CN"/>
              </w:rPr>
            </w:pPr>
          </w:p>
        </w:tc>
        <w:tc>
          <w:tcPr>
            <w:tcW w:w="437" w:type="pct"/>
            <w:noWrap w:val="0"/>
            <w:vAlign w:val="top"/>
          </w:tcPr>
          <w:p>
            <w:pPr>
              <w:spacing w:line="300" w:lineRule="exact"/>
              <w:jc w:val="center"/>
              <w:rPr>
                <w:rFonts w:ascii="宋体"/>
                <w:color w:val="000000"/>
                <w:sz w:val="24"/>
                <w:lang w:val="en-US" w:eastAsia="zh-CN"/>
              </w:rPr>
            </w:pPr>
          </w:p>
        </w:tc>
        <w:tc>
          <w:tcPr>
            <w:tcW w:w="986" w:type="pc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color w:val="000000"/>
                <w:sz w:val="24"/>
                <w:lang w:val="en-US" w:eastAsia="zh-CN"/>
              </w:rPr>
            </w:pPr>
          </w:p>
        </w:tc>
        <w:tc>
          <w:tcPr>
            <w:tcW w:w="518" w:type="pc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color w:val="000000"/>
                <w:sz w:val="24"/>
                <w:lang w:val="en-US" w:eastAsia="zh-CN"/>
              </w:rPr>
            </w:pPr>
          </w:p>
        </w:tc>
        <w:tc>
          <w:tcPr>
            <w:tcW w:w="557" w:type="pc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color w:val="000000"/>
                <w:sz w:val="24"/>
                <w:lang w:val="en-US" w:eastAsia="zh-CN"/>
              </w:rPr>
            </w:pPr>
          </w:p>
        </w:tc>
        <w:tc>
          <w:tcPr>
            <w:tcW w:w="399" w:type="pc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color w:val="000000"/>
                <w:sz w:val="24"/>
                <w:lang w:val="en-US" w:eastAsia="zh-CN"/>
              </w:rPr>
            </w:pPr>
          </w:p>
        </w:tc>
        <w:tc>
          <w:tcPr>
            <w:tcW w:w="339" w:type="pc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color w:val="000000"/>
                <w:sz w:val="24"/>
                <w:lang w:val="en-US" w:eastAsia="zh-CN"/>
              </w:rPr>
            </w:pPr>
          </w:p>
        </w:tc>
        <w:tc>
          <w:tcPr>
            <w:tcW w:w="696" w:type="pc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color w:val="000000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674" w:type="pct"/>
            <w:noWrap w:val="0"/>
            <w:vAlign w:val="top"/>
          </w:tcPr>
          <w:p>
            <w:pPr>
              <w:spacing w:line="300" w:lineRule="exact"/>
              <w:jc w:val="center"/>
              <w:rPr>
                <w:rFonts w:ascii="宋体"/>
                <w:color w:val="000000"/>
                <w:sz w:val="24"/>
                <w:lang w:val="en-US" w:eastAsia="zh-CN"/>
              </w:rPr>
            </w:pPr>
          </w:p>
        </w:tc>
        <w:tc>
          <w:tcPr>
            <w:tcW w:w="390" w:type="pct"/>
            <w:noWrap w:val="0"/>
            <w:vAlign w:val="top"/>
          </w:tcPr>
          <w:p>
            <w:pPr>
              <w:spacing w:line="300" w:lineRule="exact"/>
              <w:jc w:val="center"/>
              <w:rPr>
                <w:rFonts w:ascii="宋体"/>
                <w:color w:val="000000"/>
                <w:sz w:val="24"/>
                <w:lang w:val="en-US" w:eastAsia="zh-CN"/>
              </w:rPr>
            </w:pPr>
          </w:p>
        </w:tc>
        <w:tc>
          <w:tcPr>
            <w:tcW w:w="437" w:type="pct"/>
            <w:noWrap w:val="0"/>
            <w:vAlign w:val="top"/>
          </w:tcPr>
          <w:p>
            <w:pPr>
              <w:spacing w:line="300" w:lineRule="exact"/>
              <w:jc w:val="center"/>
              <w:rPr>
                <w:rFonts w:ascii="宋体"/>
                <w:color w:val="000000"/>
                <w:sz w:val="24"/>
                <w:lang w:val="en-US" w:eastAsia="zh-CN"/>
              </w:rPr>
            </w:pPr>
          </w:p>
        </w:tc>
        <w:tc>
          <w:tcPr>
            <w:tcW w:w="986" w:type="pc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color w:val="000000"/>
                <w:sz w:val="24"/>
                <w:lang w:val="en-US" w:eastAsia="zh-CN"/>
              </w:rPr>
            </w:pPr>
          </w:p>
        </w:tc>
        <w:tc>
          <w:tcPr>
            <w:tcW w:w="518" w:type="pc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color w:val="000000"/>
                <w:sz w:val="24"/>
                <w:lang w:val="en-US" w:eastAsia="zh-CN"/>
              </w:rPr>
            </w:pPr>
          </w:p>
        </w:tc>
        <w:tc>
          <w:tcPr>
            <w:tcW w:w="557" w:type="pc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color w:val="000000"/>
                <w:sz w:val="24"/>
                <w:lang w:val="en-US" w:eastAsia="zh-CN"/>
              </w:rPr>
            </w:pPr>
          </w:p>
        </w:tc>
        <w:tc>
          <w:tcPr>
            <w:tcW w:w="399" w:type="pc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color w:val="000000"/>
                <w:sz w:val="24"/>
                <w:lang w:val="en-US" w:eastAsia="zh-CN"/>
              </w:rPr>
            </w:pPr>
          </w:p>
        </w:tc>
        <w:tc>
          <w:tcPr>
            <w:tcW w:w="339" w:type="pc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color w:val="000000"/>
                <w:sz w:val="24"/>
                <w:lang w:val="en-US" w:eastAsia="zh-CN"/>
              </w:rPr>
            </w:pPr>
          </w:p>
        </w:tc>
        <w:tc>
          <w:tcPr>
            <w:tcW w:w="696" w:type="pc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color w:val="000000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674" w:type="pct"/>
            <w:noWrap w:val="0"/>
            <w:vAlign w:val="top"/>
          </w:tcPr>
          <w:p>
            <w:pPr>
              <w:spacing w:line="300" w:lineRule="exact"/>
              <w:jc w:val="center"/>
              <w:rPr>
                <w:rFonts w:ascii="宋体"/>
                <w:color w:val="000000"/>
                <w:sz w:val="24"/>
                <w:lang w:val="en-US" w:eastAsia="zh-CN"/>
              </w:rPr>
            </w:pPr>
          </w:p>
        </w:tc>
        <w:tc>
          <w:tcPr>
            <w:tcW w:w="390" w:type="pct"/>
            <w:noWrap w:val="0"/>
            <w:vAlign w:val="top"/>
          </w:tcPr>
          <w:p>
            <w:pPr>
              <w:spacing w:line="300" w:lineRule="exact"/>
              <w:jc w:val="center"/>
              <w:rPr>
                <w:rFonts w:ascii="宋体"/>
                <w:color w:val="000000"/>
                <w:sz w:val="24"/>
                <w:lang w:val="en-US" w:eastAsia="zh-CN"/>
              </w:rPr>
            </w:pPr>
          </w:p>
        </w:tc>
        <w:tc>
          <w:tcPr>
            <w:tcW w:w="437" w:type="pct"/>
            <w:noWrap w:val="0"/>
            <w:vAlign w:val="top"/>
          </w:tcPr>
          <w:p>
            <w:pPr>
              <w:spacing w:line="300" w:lineRule="exact"/>
              <w:jc w:val="center"/>
              <w:rPr>
                <w:rFonts w:ascii="宋体"/>
                <w:color w:val="000000"/>
                <w:sz w:val="24"/>
                <w:lang w:val="en-US" w:eastAsia="zh-CN"/>
              </w:rPr>
            </w:pPr>
          </w:p>
        </w:tc>
        <w:tc>
          <w:tcPr>
            <w:tcW w:w="986" w:type="pc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color w:val="000000"/>
                <w:sz w:val="24"/>
                <w:lang w:val="en-US" w:eastAsia="zh-CN"/>
              </w:rPr>
            </w:pPr>
          </w:p>
        </w:tc>
        <w:tc>
          <w:tcPr>
            <w:tcW w:w="518" w:type="pc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color w:val="000000"/>
                <w:sz w:val="24"/>
                <w:lang w:val="en-US" w:eastAsia="zh-CN"/>
              </w:rPr>
            </w:pPr>
          </w:p>
        </w:tc>
        <w:tc>
          <w:tcPr>
            <w:tcW w:w="557" w:type="pc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color w:val="000000"/>
                <w:sz w:val="24"/>
                <w:lang w:val="en-US" w:eastAsia="zh-CN"/>
              </w:rPr>
            </w:pPr>
          </w:p>
        </w:tc>
        <w:tc>
          <w:tcPr>
            <w:tcW w:w="399" w:type="pc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color w:val="000000"/>
                <w:sz w:val="24"/>
                <w:lang w:val="en-US" w:eastAsia="zh-CN"/>
              </w:rPr>
            </w:pPr>
          </w:p>
        </w:tc>
        <w:tc>
          <w:tcPr>
            <w:tcW w:w="339" w:type="pc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color w:val="000000"/>
                <w:sz w:val="24"/>
                <w:lang w:val="en-US" w:eastAsia="zh-CN"/>
              </w:rPr>
            </w:pPr>
          </w:p>
        </w:tc>
        <w:tc>
          <w:tcPr>
            <w:tcW w:w="696" w:type="pc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color w:val="000000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674" w:type="pct"/>
            <w:noWrap w:val="0"/>
            <w:vAlign w:val="top"/>
          </w:tcPr>
          <w:p>
            <w:pPr>
              <w:spacing w:line="300" w:lineRule="exact"/>
              <w:jc w:val="center"/>
              <w:rPr>
                <w:rFonts w:ascii="宋体"/>
                <w:color w:val="000000"/>
                <w:sz w:val="24"/>
                <w:lang w:val="en-US" w:eastAsia="zh-CN"/>
              </w:rPr>
            </w:pPr>
          </w:p>
        </w:tc>
        <w:tc>
          <w:tcPr>
            <w:tcW w:w="390" w:type="pct"/>
            <w:noWrap w:val="0"/>
            <w:vAlign w:val="top"/>
          </w:tcPr>
          <w:p>
            <w:pPr>
              <w:spacing w:line="300" w:lineRule="exact"/>
              <w:jc w:val="center"/>
              <w:rPr>
                <w:rFonts w:ascii="宋体"/>
                <w:color w:val="000000"/>
                <w:sz w:val="24"/>
                <w:lang w:val="en-US" w:eastAsia="zh-CN"/>
              </w:rPr>
            </w:pPr>
          </w:p>
        </w:tc>
        <w:tc>
          <w:tcPr>
            <w:tcW w:w="437" w:type="pct"/>
            <w:noWrap w:val="0"/>
            <w:vAlign w:val="top"/>
          </w:tcPr>
          <w:p>
            <w:pPr>
              <w:spacing w:line="300" w:lineRule="exact"/>
              <w:jc w:val="center"/>
              <w:rPr>
                <w:rFonts w:ascii="宋体"/>
                <w:color w:val="000000"/>
                <w:sz w:val="24"/>
                <w:lang w:val="en-US" w:eastAsia="zh-CN"/>
              </w:rPr>
            </w:pPr>
          </w:p>
        </w:tc>
        <w:tc>
          <w:tcPr>
            <w:tcW w:w="986" w:type="pc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color w:val="000000"/>
                <w:sz w:val="24"/>
                <w:lang w:val="en-US" w:eastAsia="zh-CN"/>
              </w:rPr>
            </w:pPr>
          </w:p>
        </w:tc>
        <w:tc>
          <w:tcPr>
            <w:tcW w:w="518" w:type="pc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color w:val="000000"/>
                <w:sz w:val="24"/>
                <w:lang w:val="en-US" w:eastAsia="zh-CN"/>
              </w:rPr>
            </w:pPr>
          </w:p>
        </w:tc>
        <w:tc>
          <w:tcPr>
            <w:tcW w:w="557" w:type="pc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color w:val="000000"/>
                <w:sz w:val="24"/>
                <w:lang w:val="en-US" w:eastAsia="zh-CN"/>
              </w:rPr>
            </w:pPr>
          </w:p>
        </w:tc>
        <w:tc>
          <w:tcPr>
            <w:tcW w:w="399" w:type="pc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color w:val="000000"/>
                <w:sz w:val="24"/>
                <w:lang w:val="en-US" w:eastAsia="zh-CN"/>
              </w:rPr>
            </w:pPr>
          </w:p>
        </w:tc>
        <w:tc>
          <w:tcPr>
            <w:tcW w:w="339" w:type="pc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color w:val="000000"/>
                <w:sz w:val="24"/>
                <w:lang w:val="en-US" w:eastAsia="zh-CN"/>
              </w:rPr>
            </w:pPr>
          </w:p>
        </w:tc>
        <w:tc>
          <w:tcPr>
            <w:tcW w:w="696" w:type="pc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color w:val="000000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674" w:type="pct"/>
            <w:noWrap w:val="0"/>
            <w:vAlign w:val="top"/>
          </w:tcPr>
          <w:p>
            <w:pPr>
              <w:spacing w:line="300" w:lineRule="exact"/>
              <w:jc w:val="center"/>
              <w:rPr>
                <w:rFonts w:ascii="宋体"/>
                <w:color w:val="000000"/>
                <w:sz w:val="24"/>
                <w:lang w:val="en-US" w:eastAsia="zh-CN"/>
              </w:rPr>
            </w:pPr>
          </w:p>
        </w:tc>
        <w:tc>
          <w:tcPr>
            <w:tcW w:w="390" w:type="pct"/>
            <w:noWrap w:val="0"/>
            <w:vAlign w:val="top"/>
          </w:tcPr>
          <w:p>
            <w:pPr>
              <w:spacing w:line="300" w:lineRule="exact"/>
              <w:jc w:val="center"/>
              <w:rPr>
                <w:rFonts w:ascii="宋体"/>
                <w:color w:val="000000"/>
                <w:sz w:val="24"/>
                <w:lang w:val="en-US" w:eastAsia="zh-CN"/>
              </w:rPr>
            </w:pPr>
          </w:p>
        </w:tc>
        <w:tc>
          <w:tcPr>
            <w:tcW w:w="437" w:type="pct"/>
            <w:noWrap w:val="0"/>
            <w:vAlign w:val="top"/>
          </w:tcPr>
          <w:p>
            <w:pPr>
              <w:spacing w:line="300" w:lineRule="exact"/>
              <w:jc w:val="center"/>
              <w:rPr>
                <w:rFonts w:ascii="宋体"/>
                <w:color w:val="000000"/>
                <w:sz w:val="24"/>
                <w:lang w:val="en-US" w:eastAsia="zh-CN"/>
              </w:rPr>
            </w:pPr>
          </w:p>
        </w:tc>
        <w:tc>
          <w:tcPr>
            <w:tcW w:w="986" w:type="pc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color w:val="000000"/>
                <w:sz w:val="24"/>
                <w:lang w:val="en-US" w:eastAsia="zh-CN"/>
              </w:rPr>
            </w:pPr>
          </w:p>
        </w:tc>
        <w:tc>
          <w:tcPr>
            <w:tcW w:w="518" w:type="pc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color w:val="000000"/>
                <w:sz w:val="24"/>
                <w:lang w:val="en-US" w:eastAsia="zh-CN"/>
              </w:rPr>
            </w:pPr>
          </w:p>
        </w:tc>
        <w:tc>
          <w:tcPr>
            <w:tcW w:w="557" w:type="pc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color w:val="000000"/>
                <w:sz w:val="24"/>
                <w:lang w:val="en-US" w:eastAsia="zh-CN"/>
              </w:rPr>
            </w:pPr>
          </w:p>
        </w:tc>
        <w:tc>
          <w:tcPr>
            <w:tcW w:w="399" w:type="pc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color w:val="000000"/>
                <w:sz w:val="24"/>
                <w:lang w:val="en-US" w:eastAsia="zh-CN"/>
              </w:rPr>
            </w:pPr>
          </w:p>
        </w:tc>
        <w:tc>
          <w:tcPr>
            <w:tcW w:w="339" w:type="pc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color w:val="000000"/>
                <w:sz w:val="24"/>
                <w:lang w:val="en-US" w:eastAsia="zh-CN"/>
              </w:rPr>
            </w:pPr>
          </w:p>
        </w:tc>
        <w:tc>
          <w:tcPr>
            <w:tcW w:w="696" w:type="pc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color w:val="000000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674" w:type="pct"/>
            <w:noWrap w:val="0"/>
            <w:vAlign w:val="top"/>
          </w:tcPr>
          <w:p>
            <w:pPr>
              <w:spacing w:line="300" w:lineRule="exact"/>
              <w:jc w:val="center"/>
              <w:rPr>
                <w:rFonts w:ascii="宋体"/>
                <w:color w:val="000000"/>
                <w:sz w:val="24"/>
                <w:lang w:val="en-US" w:eastAsia="zh-CN"/>
              </w:rPr>
            </w:pPr>
          </w:p>
        </w:tc>
        <w:tc>
          <w:tcPr>
            <w:tcW w:w="390" w:type="pct"/>
            <w:noWrap w:val="0"/>
            <w:vAlign w:val="top"/>
          </w:tcPr>
          <w:p>
            <w:pPr>
              <w:spacing w:line="300" w:lineRule="exact"/>
              <w:jc w:val="center"/>
              <w:rPr>
                <w:rFonts w:ascii="宋体"/>
                <w:color w:val="000000"/>
                <w:sz w:val="24"/>
                <w:lang w:val="en-US" w:eastAsia="zh-CN"/>
              </w:rPr>
            </w:pPr>
          </w:p>
        </w:tc>
        <w:tc>
          <w:tcPr>
            <w:tcW w:w="437" w:type="pct"/>
            <w:noWrap w:val="0"/>
            <w:vAlign w:val="top"/>
          </w:tcPr>
          <w:p>
            <w:pPr>
              <w:spacing w:line="300" w:lineRule="exact"/>
              <w:jc w:val="center"/>
              <w:rPr>
                <w:rFonts w:ascii="宋体"/>
                <w:color w:val="000000"/>
                <w:sz w:val="24"/>
                <w:lang w:val="en-US" w:eastAsia="zh-CN"/>
              </w:rPr>
            </w:pPr>
          </w:p>
        </w:tc>
        <w:tc>
          <w:tcPr>
            <w:tcW w:w="986" w:type="pc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color w:val="000000"/>
                <w:sz w:val="24"/>
                <w:lang w:val="en-US" w:eastAsia="zh-CN"/>
              </w:rPr>
            </w:pPr>
          </w:p>
        </w:tc>
        <w:tc>
          <w:tcPr>
            <w:tcW w:w="518" w:type="pc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color w:val="000000"/>
                <w:sz w:val="24"/>
                <w:lang w:val="en-US" w:eastAsia="zh-CN"/>
              </w:rPr>
            </w:pPr>
          </w:p>
        </w:tc>
        <w:tc>
          <w:tcPr>
            <w:tcW w:w="557" w:type="pc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color w:val="000000"/>
                <w:sz w:val="24"/>
                <w:lang w:val="en-US" w:eastAsia="zh-CN"/>
              </w:rPr>
            </w:pPr>
          </w:p>
        </w:tc>
        <w:tc>
          <w:tcPr>
            <w:tcW w:w="399" w:type="pc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color w:val="000000"/>
                <w:sz w:val="24"/>
                <w:lang w:val="en-US" w:eastAsia="zh-CN"/>
              </w:rPr>
            </w:pPr>
          </w:p>
        </w:tc>
        <w:tc>
          <w:tcPr>
            <w:tcW w:w="339" w:type="pc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color w:val="000000"/>
                <w:sz w:val="24"/>
                <w:lang w:val="en-US" w:eastAsia="zh-CN"/>
              </w:rPr>
            </w:pPr>
          </w:p>
        </w:tc>
        <w:tc>
          <w:tcPr>
            <w:tcW w:w="696" w:type="pc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color w:val="000000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674" w:type="pct"/>
            <w:noWrap w:val="0"/>
            <w:vAlign w:val="top"/>
          </w:tcPr>
          <w:p>
            <w:pPr>
              <w:spacing w:line="300" w:lineRule="exact"/>
              <w:jc w:val="center"/>
              <w:rPr>
                <w:rFonts w:ascii="宋体"/>
                <w:color w:val="000000"/>
                <w:sz w:val="24"/>
                <w:lang w:val="en-US" w:eastAsia="zh-CN"/>
              </w:rPr>
            </w:pPr>
          </w:p>
        </w:tc>
        <w:tc>
          <w:tcPr>
            <w:tcW w:w="390" w:type="pct"/>
            <w:noWrap w:val="0"/>
            <w:vAlign w:val="top"/>
          </w:tcPr>
          <w:p>
            <w:pPr>
              <w:spacing w:line="300" w:lineRule="exact"/>
              <w:jc w:val="center"/>
              <w:rPr>
                <w:rFonts w:ascii="宋体"/>
                <w:color w:val="000000"/>
                <w:sz w:val="24"/>
                <w:lang w:val="en-US" w:eastAsia="zh-CN"/>
              </w:rPr>
            </w:pPr>
          </w:p>
        </w:tc>
        <w:tc>
          <w:tcPr>
            <w:tcW w:w="437" w:type="pct"/>
            <w:noWrap w:val="0"/>
            <w:vAlign w:val="top"/>
          </w:tcPr>
          <w:p>
            <w:pPr>
              <w:spacing w:line="300" w:lineRule="exact"/>
              <w:jc w:val="center"/>
              <w:rPr>
                <w:rFonts w:ascii="宋体"/>
                <w:color w:val="000000"/>
                <w:sz w:val="24"/>
                <w:lang w:val="en-US" w:eastAsia="zh-CN"/>
              </w:rPr>
            </w:pPr>
          </w:p>
        </w:tc>
        <w:tc>
          <w:tcPr>
            <w:tcW w:w="986" w:type="pc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color w:val="000000"/>
                <w:sz w:val="24"/>
                <w:lang w:val="en-US" w:eastAsia="zh-CN"/>
              </w:rPr>
            </w:pPr>
          </w:p>
        </w:tc>
        <w:tc>
          <w:tcPr>
            <w:tcW w:w="518" w:type="pc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color w:val="000000"/>
                <w:sz w:val="24"/>
                <w:lang w:val="en-US" w:eastAsia="zh-CN"/>
              </w:rPr>
            </w:pPr>
          </w:p>
        </w:tc>
        <w:tc>
          <w:tcPr>
            <w:tcW w:w="557" w:type="pc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color w:val="000000"/>
                <w:sz w:val="24"/>
                <w:lang w:val="en-US" w:eastAsia="zh-CN"/>
              </w:rPr>
            </w:pPr>
          </w:p>
        </w:tc>
        <w:tc>
          <w:tcPr>
            <w:tcW w:w="399" w:type="pc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color w:val="000000"/>
                <w:sz w:val="24"/>
                <w:lang w:val="en-US" w:eastAsia="zh-CN"/>
              </w:rPr>
            </w:pPr>
          </w:p>
        </w:tc>
        <w:tc>
          <w:tcPr>
            <w:tcW w:w="339" w:type="pc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color w:val="000000"/>
                <w:sz w:val="24"/>
                <w:lang w:val="en-US" w:eastAsia="zh-CN"/>
              </w:rPr>
            </w:pPr>
          </w:p>
        </w:tc>
        <w:tc>
          <w:tcPr>
            <w:tcW w:w="696" w:type="pc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color w:val="000000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674" w:type="pct"/>
            <w:noWrap w:val="0"/>
            <w:vAlign w:val="top"/>
          </w:tcPr>
          <w:p>
            <w:pPr>
              <w:spacing w:line="300" w:lineRule="exact"/>
              <w:jc w:val="center"/>
              <w:rPr>
                <w:rFonts w:ascii="宋体"/>
                <w:color w:val="000000"/>
                <w:sz w:val="24"/>
                <w:lang w:val="en-US" w:eastAsia="zh-CN"/>
              </w:rPr>
            </w:pPr>
          </w:p>
        </w:tc>
        <w:tc>
          <w:tcPr>
            <w:tcW w:w="390" w:type="pct"/>
            <w:noWrap w:val="0"/>
            <w:vAlign w:val="top"/>
          </w:tcPr>
          <w:p>
            <w:pPr>
              <w:spacing w:line="300" w:lineRule="exact"/>
              <w:jc w:val="center"/>
              <w:rPr>
                <w:rFonts w:ascii="宋体"/>
                <w:color w:val="000000"/>
                <w:sz w:val="24"/>
                <w:lang w:val="en-US" w:eastAsia="zh-CN"/>
              </w:rPr>
            </w:pPr>
          </w:p>
        </w:tc>
        <w:tc>
          <w:tcPr>
            <w:tcW w:w="437" w:type="pct"/>
            <w:noWrap w:val="0"/>
            <w:vAlign w:val="top"/>
          </w:tcPr>
          <w:p>
            <w:pPr>
              <w:spacing w:line="300" w:lineRule="exact"/>
              <w:jc w:val="center"/>
              <w:rPr>
                <w:rFonts w:ascii="宋体"/>
                <w:color w:val="000000"/>
                <w:sz w:val="24"/>
                <w:lang w:val="en-US" w:eastAsia="zh-CN"/>
              </w:rPr>
            </w:pPr>
          </w:p>
        </w:tc>
        <w:tc>
          <w:tcPr>
            <w:tcW w:w="986" w:type="pc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color w:val="000000"/>
                <w:sz w:val="24"/>
                <w:lang w:val="en-US" w:eastAsia="zh-CN"/>
              </w:rPr>
            </w:pPr>
          </w:p>
        </w:tc>
        <w:tc>
          <w:tcPr>
            <w:tcW w:w="518" w:type="pc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color w:val="000000"/>
                <w:sz w:val="24"/>
                <w:lang w:val="en-US" w:eastAsia="zh-CN"/>
              </w:rPr>
            </w:pPr>
          </w:p>
        </w:tc>
        <w:tc>
          <w:tcPr>
            <w:tcW w:w="557" w:type="pc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color w:val="000000"/>
                <w:sz w:val="24"/>
                <w:lang w:val="en-US" w:eastAsia="zh-CN"/>
              </w:rPr>
            </w:pPr>
          </w:p>
        </w:tc>
        <w:tc>
          <w:tcPr>
            <w:tcW w:w="399" w:type="pc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color w:val="000000"/>
                <w:sz w:val="24"/>
                <w:lang w:val="en-US" w:eastAsia="zh-CN"/>
              </w:rPr>
            </w:pPr>
          </w:p>
        </w:tc>
        <w:tc>
          <w:tcPr>
            <w:tcW w:w="339" w:type="pc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color w:val="000000"/>
                <w:sz w:val="24"/>
                <w:lang w:val="en-US" w:eastAsia="zh-CN"/>
              </w:rPr>
            </w:pPr>
          </w:p>
        </w:tc>
        <w:tc>
          <w:tcPr>
            <w:tcW w:w="696" w:type="pc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color w:val="000000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674" w:type="pct"/>
            <w:noWrap w:val="0"/>
            <w:vAlign w:val="top"/>
          </w:tcPr>
          <w:p>
            <w:pPr>
              <w:spacing w:line="300" w:lineRule="exact"/>
              <w:jc w:val="center"/>
              <w:rPr>
                <w:rFonts w:ascii="宋体"/>
                <w:color w:val="000000"/>
                <w:sz w:val="24"/>
                <w:lang w:val="en-US" w:eastAsia="zh-CN"/>
              </w:rPr>
            </w:pPr>
          </w:p>
        </w:tc>
        <w:tc>
          <w:tcPr>
            <w:tcW w:w="390" w:type="pct"/>
            <w:noWrap w:val="0"/>
            <w:vAlign w:val="top"/>
          </w:tcPr>
          <w:p>
            <w:pPr>
              <w:spacing w:line="300" w:lineRule="exact"/>
              <w:jc w:val="center"/>
              <w:rPr>
                <w:rFonts w:ascii="宋体"/>
                <w:color w:val="000000"/>
                <w:sz w:val="24"/>
                <w:lang w:val="en-US" w:eastAsia="zh-CN"/>
              </w:rPr>
            </w:pPr>
          </w:p>
        </w:tc>
        <w:tc>
          <w:tcPr>
            <w:tcW w:w="437" w:type="pct"/>
            <w:noWrap w:val="0"/>
            <w:vAlign w:val="top"/>
          </w:tcPr>
          <w:p>
            <w:pPr>
              <w:spacing w:line="300" w:lineRule="exact"/>
              <w:jc w:val="center"/>
              <w:rPr>
                <w:rFonts w:ascii="宋体"/>
                <w:color w:val="000000"/>
                <w:sz w:val="24"/>
                <w:lang w:val="en-US" w:eastAsia="zh-CN"/>
              </w:rPr>
            </w:pPr>
          </w:p>
        </w:tc>
        <w:tc>
          <w:tcPr>
            <w:tcW w:w="986" w:type="pc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color w:val="000000"/>
                <w:sz w:val="24"/>
                <w:lang w:val="en-US" w:eastAsia="zh-CN"/>
              </w:rPr>
            </w:pPr>
          </w:p>
        </w:tc>
        <w:tc>
          <w:tcPr>
            <w:tcW w:w="518" w:type="pc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color w:val="000000"/>
                <w:sz w:val="24"/>
                <w:lang w:val="en-US" w:eastAsia="zh-CN"/>
              </w:rPr>
            </w:pPr>
          </w:p>
        </w:tc>
        <w:tc>
          <w:tcPr>
            <w:tcW w:w="557" w:type="pc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color w:val="000000"/>
                <w:sz w:val="24"/>
                <w:lang w:val="en-US" w:eastAsia="zh-CN"/>
              </w:rPr>
            </w:pPr>
          </w:p>
        </w:tc>
        <w:tc>
          <w:tcPr>
            <w:tcW w:w="399" w:type="pc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color w:val="000000"/>
                <w:sz w:val="24"/>
                <w:lang w:val="en-US" w:eastAsia="zh-CN"/>
              </w:rPr>
            </w:pPr>
          </w:p>
        </w:tc>
        <w:tc>
          <w:tcPr>
            <w:tcW w:w="339" w:type="pc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color w:val="000000"/>
                <w:sz w:val="24"/>
                <w:lang w:val="en-US" w:eastAsia="zh-CN"/>
              </w:rPr>
            </w:pPr>
          </w:p>
        </w:tc>
        <w:tc>
          <w:tcPr>
            <w:tcW w:w="696" w:type="pc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color w:val="000000"/>
                <w:sz w:val="24"/>
                <w:lang w:val="en-US" w:eastAsia="zh-CN"/>
              </w:rPr>
            </w:pPr>
          </w:p>
        </w:tc>
      </w:tr>
    </w:tbl>
    <w:p>
      <w:pPr>
        <w:numPr>
          <w:ilvl w:val="0"/>
          <w:numId w:val="0"/>
        </w:numPr>
        <w:wordWrap/>
        <w:jc w:val="left"/>
        <w:rPr>
          <w:rFonts w:hint="default" w:ascii="宋体"/>
          <w:sz w:val="24"/>
          <w:lang w:val="en-US" w:eastAsia="zh-CN"/>
        </w:rPr>
      </w:pPr>
    </w:p>
    <w:sectPr>
      <w:footerReference r:id="rId3" w:type="default"/>
      <w:pgSz w:w="11906" w:h="16838"/>
      <w:pgMar w:top="2098" w:right="1134" w:bottom="1984" w:left="1134" w:header="851" w:footer="1559" w:gutter="0"/>
      <w:cols w:space="0" w:num="1"/>
      <w:rtlGutter w:val="0"/>
      <w:docGrid w:linePitch="32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楷体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HorizontalSpacing w:val="210"/>
  <w:drawingGridVerticalSpacing w:val="99999990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E5NzZmZjlkZTA2NTJkZjAzZGMyNTBlODUyMDE5ZGEifQ=="/>
  </w:docVars>
  <w:rsids>
    <w:rsidRoot w:val="195B3B90"/>
    <w:rsid w:val="03840DDF"/>
    <w:rsid w:val="07EB1CD9"/>
    <w:rsid w:val="0B604292"/>
    <w:rsid w:val="0C1032C2"/>
    <w:rsid w:val="15A643EC"/>
    <w:rsid w:val="15E433A4"/>
    <w:rsid w:val="195B3B90"/>
    <w:rsid w:val="1BF62280"/>
    <w:rsid w:val="1DBB27B7"/>
    <w:rsid w:val="20097017"/>
    <w:rsid w:val="225F10D0"/>
    <w:rsid w:val="29B427C7"/>
    <w:rsid w:val="2E0A4AF4"/>
    <w:rsid w:val="2F280DB4"/>
    <w:rsid w:val="33854C9F"/>
    <w:rsid w:val="35401607"/>
    <w:rsid w:val="37803464"/>
    <w:rsid w:val="393554A3"/>
    <w:rsid w:val="3D931C26"/>
    <w:rsid w:val="42F45E9F"/>
    <w:rsid w:val="4D1B4BF6"/>
    <w:rsid w:val="5091472F"/>
    <w:rsid w:val="56C006BC"/>
    <w:rsid w:val="5AA75D1B"/>
    <w:rsid w:val="5D2C7F13"/>
    <w:rsid w:val="5EA06ECB"/>
    <w:rsid w:val="5F850A89"/>
    <w:rsid w:val="5FB3230D"/>
    <w:rsid w:val="643D3149"/>
    <w:rsid w:val="675B1C18"/>
    <w:rsid w:val="70BB5550"/>
    <w:rsid w:val="722C6DDA"/>
    <w:rsid w:val="74576295"/>
    <w:rsid w:val="7D5768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color="auto" w:fill="auto"/>
      <w:spacing w:line="360" w:lineRule="exact"/>
      <w:ind w:left="695" w:hanging="695"/>
      <w:jc w:val="center"/>
    </w:pPr>
    <w:rPr>
      <w:rFonts w:eastAsia="方正仿宋简体"/>
      <w:sz w:val="24"/>
      <w:lang w:val="en-US" w:eastAsia="zh-CN"/>
    </w:rPr>
  </w:style>
  <w:style w:type="paragraph" w:styleId="3">
    <w:name w:val="footer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color="auto" w:fill="auto"/>
      <w:tabs>
        <w:tab w:val="center" w:pos="4153"/>
        <w:tab w:val="right" w:pos="8306"/>
      </w:tabs>
      <w:snapToGrid w:val="0"/>
      <w:jc w:val="left"/>
    </w:pPr>
    <w:rPr>
      <w:sz w:val="18"/>
      <w:szCs w:val="18"/>
      <w:lang w:val="en-US" w:eastAsia="zh-CN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page number"/>
    <w:basedOn w:val="7"/>
    <w:qFormat/>
    <w:uiPriority w:val="0"/>
  </w:style>
  <w:style w:type="paragraph" w:customStyle="1" w:styleId="9">
    <w:name w:val="小标宋"/>
    <w:basedOn w:val="1"/>
    <w:qFormat/>
    <w:uiPriority w:val="99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color="auto" w:fill="auto"/>
      <w:jc w:val="both"/>
    </w:pPr>
    <w:rPr>
      <w:rFonts w:eastAsia="方正小标宋简体"/>
      <w:sz w:val="32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